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053" w:rsidRDefault="0085388E" w:rsidP="008B2053">
      <w:pPr>
        <w:spacing w:after="0" w:line="240" w:lineRule="auto"/>
        <w:rPr>
          <w:rFonts w:cs="Calibri"/>
          <w:color w:val="FF0000"/>
          <w:sz w:val="24"/>
          <w:szCs w:val="24"/>
        </w:rPr>
      </w:pPr>
      <w:r>
        <w:rPr>
          <w:noProof/>
          <w:lang w:eastAsia="el-G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B2053" w:rsidRDefault="008B2053" w:rsidP="008B2053">
                            <w:pPr>
                              <w:spacing w:after="0" w:line="240" w:lineRule="auto"/>
                              <w:jc w:val="center"/>
                              <w:rPr>
                                <w:color w:val="333399"/>
                                <w:sz w:val="24"/>
                                <w:szCs w:val="24"/>
                                <w:lang w:val="en-US"/>
                              </w:rPr>
                            </w:pPr>
                            <w:r>
                              <w:rPr>
                                <w:noProof/>
                                <w:sz w:val="20"/>
                                <w:szCs w:val="20"/>
                                <w:lang w:eastAsia="el-GR"/>
                              </w:rPr>
                              <w:drawing>
                                <wp:inline distT="0" distB="0" distL="0" distR="0">
                                  <wp:extent cx="408305" cy="408305"/>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8305" cy="408305"/>
                                          </a:xfrm>
                                          <a:prstGeom prst="rect">
                                            <a:avLst/>
                                          </a:prstGeom>
                                          <a:solidFill>
                                            <a:srgbClr val="0000FF"/>
                                          </a:solidFill>
                                          <a:ln w="9525">
                                            <a:noFill/>
                                            <a:miter lim="800000"/>
                                            <a:headEnd/>
                                            <a:tailEnd/>
                                          </a:ln>
                                        </pic:spPr>
                                      </pic:pic>
                                    </a:graphicData>
                                  </a:graphic>
                                </wp:inline>
                              </w:drawing>
                            </w:r>
                          </w:p>
                          <w:p w:rsidR="008B2053" w:rsidRPr="0085388E" w:rsidRDefault="008B2053" w:rsidP="008B2053">
                            <w:pPr>
                              <w:spacing w:after="0" w:line="240" w:lineRule="auto"/>
                              <w:jc w:val="center"/>
                              <w:rPr>
                                <w:color w:val="4F81BD"/>
                                <w:sz w:val="24"/>
                              </w:rPr>
                            </w:pPr>
                            <w:r w:rsidRPr="0085388E">
                              <w:rPr>
                                <w:color w:val="4F81BD"/>
                                <w:sz w:val="24"/>
                              </w:rPr>
                              <w:t>ΕΛΛΗΝΙΚΗ ΔΗΜΟΚΡΑΤΙΑ</w:t>
                            </w:r>
                          </w:p>
                          <w:p w:rsidR="008B2053" w:rsidRPr="0085388E" w:rsidRDefault="008B2053" w:rsidP="008B2053">
                            <w:pPr>
                              <w:spacing w:after="0" w:line="240" w:lineRule="auto"/>
                              <w:jc w:val="center"/>
                              <w:rPr>
                                <w:color w:val="4F81BD"/>
                                <w:sz w:val="24"/>
                              </w:rPr>
                            </w:pPr>
                            <w:r w:rsidRPr="0085388E">
                              <w:rPr>
                                <w:color w:val="4F81BD"/>
                                <w:sz w:val="24"/>
                              </w:rPr>
                              <w:t>ΥΠΟΥΡΓΕΙΟ ΠΟΛΙΤΙΣΜΟΥ</w:t>
                            </w:r>
                          </w:p>
                          <w:p w:rsidR="008B2053" w:rsidRPr="0085388E" w:rsidRDefault="008B2053" w:rsidP="008B2053">
                            <w:pPr>
                              <w:spacing w:after="0" w:line="240" w:lineRule="auto"/>
                              <w:jc w:val="center"/>
                              <w:rPr>
                                <w:color w:val="4F81BD"/>
                                <w:szCs w:val="20"/>
                              </w:rPr>
                            </w:pPr>
                            <w:r w:rsidRPr="0085388E">
                              <w:rPr>
                                <w:color w:val="4F81BD"/>
                                <w:szCs w:val="20"/>
                              </w:rPr>
                              <w:t xml:space="preserve">ΓΡΑΦΕΙΟ ΤΥΠΟΥ                        </w:t>
                            </w:r>
                          </w:p>
                          <w:p w:rsidR="008B2053" w:rsidRDefault="008B2053" w:rsidP="008B2053">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5.4pt;width:208.1pt;height:8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4m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mf&#10;cqahIYoeZO/YDfYs9dXpWpuR031Lbq6nZWI5ZGrbOyw+W6bxtgK9k6+Mwa6SICi6xJ+MnhwdcKwH&#10;2XbvUNA1sHcYgPrSNL50VAxG6MTS8cyMD6WgxeksnS7mtFXQXpKkcToL3EWQjcdbY90biQ3zRs4N&#10;UR/g4XBnnQ8HstHF32axVmKj6jpMzG57Wxt2AJLJJnwhg2dutfbOGv2xAXFYoSjpDr/n4w20f1sm&#10;0zS+mS4nm9liPkk36eVkOY8XkzhZ3ixncbpM15vvPsAkzSolhNR3SstRgkn6dxSfmmEQTxAh66ha&#10;i8v5JdUKqKGMFgNdf8w3Dt/v8vX1WoOthrrYo12j836QNcpR29aqyfnifBwyT/9rLYKLA1UPdvRz&#10;joEKKtT4D6ULYvH6GJTi+m1PKF5BWxRHko1BIpUEQG8NGRWar5x11Lc5t1/2YCRn9VtN0vNNPhpm&#10;NLajAbqgozl3nA3mrRseg31r1K4i5EHcGl+RPEsVhPMYxUnU1Ish+NO74Zv96Tx4Pb5uqx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TBpeJo8CAAAlBQAADgAAAAAAAAAAAAAAAAAuAgAAZHJzL2Uyb0RvYy54bWxQSwEC&#10;LQAUAAYACAAAACEAMnpMhd4AAAAIAQAADwAAAAAAAAAAAAAAAADpBAAAZHJzL2Rvd25yZXYueG1s&#10;UEsFBgAAAAAEAAQA8wAAAPQFAAAAAA==&#10;" stroked="f" strokeweight="2.25pt">
                <v:stroke dashstyle="1 1" endcap="round"/>
                <v:textbox inset="0,0,0,0">
                  <w:txbxContent>
                    <w:p w:rsidR="008B2053" w:rsidRDefault="008B2053" w:rsidP="008B2053">
                      <w:pPr>
                        <w:spacing w:after="0" w:line="240" w:lineRule="auto"/>
                        <w:jc w:val="center"/>
                        <w:rPr>
                          <w:color w:val="333399"/>
                          <w:sz w:val="24"/>
                          <w:szCs w:val="24"/>
                          <w:lang w:val="en-US"/>
                        </w:rPr>
                      </w:pPr>
                      <w:r>
                        <w:rPr>
                          <w:noProof/>
                          <w:sz w:val="20"/>
                          <w:szCs w:val="20"/>
                          <w:lang w:eastAsia="el-GR"/>
                        </w:rPr>
                        <w:drawing>
                          <wp:inline distT="0" distB="0" distL="0" distR="0">
                            <wp:extent cx="408305" cy="408305"/>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8305" cy="408305"/>
                                    </a:xfrm>
                                    <a:prstGeom prst="rect">
                                      <a:avLst/>
                                    </a:prstGeom>
                                    <a:solidFill>
                                      <a:srgbClr val="0000FF"/>
                                    </a:solidFill>
                                    <a:ln w="9525">
                                      <a:noFill/>
                                      <a:miter lim="800000"/>
                                      <a:headEnd/>
                                      <a:tailEnd/>
                                    </a:ln>
                                  </pic:spPr>
                                </pic:pic>
                              </a:graphicData>
                            </a:graphic>
                          </wp:inline>
                        </w:drawing>
                      </w:r>
                    </w:p>
                    <w:p w:rsidR="008B2053" w:rsidRPr="0085388E" w:rsidRDefault="008B2053" w:rsidP="008B2053">
                      <w:pPr>
                        <w:spacing w:after="0" w:line="240" w:lineRule="auto"/>
                        <w:jc w:val="center"/>
                        <w:rPr>
                          <w:color w:val="4F81BD"/>
                          <w:sz w:val="24"/>
                        </w:rPr>
                      </w:pPr>
                      <w:r w:rsidRPr="0085388E">
                        <w:rPr>
                          <w:color w:val="4F81BD"/>
                          <w:sz w:val="24"/>
                        </w:rPr>
                        <w:t>ΕΛΛΗΝΙΚΗ ΔΗΜΟΚΡΑΤΙΑ</w:t>
                      </w:r>
                    </w:p>
                    <w:p w:rsidR="008B2053" w:rsidRPr="0085388E" w:rsidRDefault="008B2053" w:rsidP="008B2053">
                      <w:pPr>
                        <w:spacing w:after="0" w:line="240" w:lineRule="auto"/>
                        <w:jc w:val="center"/>
                        <w:rPr>
                          <w:color w:val="4F81BD"/>
                          <w:sz w:val="24"/>
                        </w:rPr>
                      </w:pPr>
                      <w:r w:rsidRPr="0085388E">
                        <w:rPr>
                          <w:color w:val="4F81BD"/>
                          <w:sz w:val="24"/>
                        </w:rPr>
                        <w:t>ΥΠΟΥΡΓΕΙΟ ΠΟΛΙΤΙΣΜΟΥ</w:t>
                      </w:r>
                    </w:p>
                    <w:p w:rsidR="008B2053" w:rsidRPr="0085388E" w:rsidRDefault="008B2053" w:rsidP="008B2053">
                      <w:pPr>
                        <w:spacing w:after="0" w:line="240" w:lineRule="auto"/>
                        <w:jc w:val="center"/>
                        <w:rPr>
                          <w:color w:val="4F81BD"/>
                          <w:szCs w:val="20"/>
                        </w:rPr>
                      </w:pPr>
                      <w:r w:rsidRPr="0085388E">
                        <w:rPr>
                          <w:color w:val="4F81BD"/>
                          <w:szCs w:val="20"/>
                        </w:rPr>
                        <w:t xml:space="preserve">ΓΡΑΦΕΙΟ ΤΥΠΟΥ                        </w:t>
                      </w:r>
                    </w:p>
                    <w:p w:rsidR="008B2053" w:rsidRDefault="008B2053" w:rsidP="008B2053">
                      <w:pPr>
                        <w:spacing w:after="0" w:line="240" w:lineRule="auto"/>
                        <w:jc w:val="center"/>
                        <w:rPr>
                          <w:color w:val="4F81BD"/>
                          <w:sz w:val="20"/>
                          <w:szCs w:val="20"/>
                        </w:rPr>
                      </w:pPr>
                      <w:r>
                        <w:rPr>
                          <w:color w:val="4F81BD"/>
                          <w:sz w:val="20"/>
                          <w:szCs w:val="20"/>
                        </w:rPr>
                        <w:t>------</w:t>
                      </w:r>
                    </w:p>
                  </w:txbxContent>
                </v:textbox>
              </v:shape>
            </w:pict>
          </mc:Fallback>
        </mc:AlternateContent>
      </w:r>
      <w:r w:rsidR="008B2053">
        <w:rPr>
          <w:rFonts w:cs="Calibri"/>
          <w:color w:val="FF0000"/>
          <w:sz w:val="24"/>
          <w:szCs w:val="24"/>
        </w:rPr>
        <w:t xml:space="preserve"> </w:t>
      </w:r>
    </w:p>
    <w:p w:rsidR="008B2053" w:rsidRDefault="008B2053" w:rsidP="008B2053">
      <w:pPr>
        <w:spacing w:after="0" w:line="240" w:lineRule="auto"/>
        <w:jc w:val="center"/>
        <w:rPr>
          <w:rFonts w:cs="Calibri"/>
          <w:sz w:val="24"/>
          <w:szCs w:val="24"/>
        </w:rPr>
      </w:pPr>
    </w:p>
    <w:p w:rsidR="008B2053" w:rsidRDefault="008B2053" w:rsidP="008B2053">
      <w:pPr>
        <w:spacing w:after="0" w:line="240" w:lineRule="auto"/>
        <w:ind w:left="-284"/>
        <w:jc w:val="center"/>
        <w:rPr>
          <w:rFonts w:cs="Calibri"/>
          <w:sz w:val="24"/>
          <w:szCs w:val="24"/>
        </w:rPr>
      </w:pPr>
    </w:p>
    <w:p w:rsidR="008B2053" w:rsidRDefault="008B2053" w:rsidP="008B2053">
      <w:pPr>
        <w:spacing w:before="60" w:after="0" w:line="240" w:lineRule="auto"/>
        <w:jc w:val="center"/>
        <w:rPr>
          <w:rFonts w:cs="Calibri"/>
          <w:sz w:val="24"/>
          <w:szCs w:val="24"/>
        </w:rPr>
      </w:pPr>
    </w:p>
    <w:p w:rsidR="008B2053" w:rsidRDefault="008B2053" w:rsidP="008B2053">
      <w:pPr>
        <w:spacing w:after="0" w:line="240" w:lineRule="auto"/>
        <w:jc w:val="center"/>
        <w:rPr>
          <w:rFonts w:cs="Calibri"/>
          <w:sz w:val="24"/>
          <w:szCs w:val="24"/>
        </w:rPr>
      </w:pPr>
    </w:p>
    <w:p w:rsidR="008B2053" w:rsidRDefault="008B2053" w:rsidP="008B2053">
      <w:pPr>
        <w:spacing w:after="0" w:line="240" w:lineRule="auto"/>
        <w:jc w:val="center"/>
        <w:rPr>
          <w:rFonts w:cs="Calibri"/>
          <w:sz w:val="24"/>
          <w:szCs w:val="24"/>
        </w:rPr>
      </w:pPr>
    </w:p>
    <w:p w:rsidR="008B2053" w:rsidRDefault="008B2053" w:rsidP="008B2053">
      <w:pPr>
        <w:pStyle w:val="a3"/>
        <w:ind w:firstLine="0"/>
        <w:rPr>
          <w:rFonts w:cs="Calibri"/>
          <w:sz w:val="24"/>
          <w:szCs w:val="24"/>
        </w:rPr>
      </w:pPr>
    </w:p>
    <w:p w:rsidR="008B2053" w:rsidRDefault="008B2053" w:rsidP="0085388E">
      <w:pPr>
        <w:pStyle w:val="a3"/>
        <w:ind w:firstLine="0"/>
        <w:jc w:val="right"/>
        <w:rPr>
          <w:rFonts w:cs="Calibri"/>
          <w:sz w:val="24"/>
          <w:szCs w:val="24"/>
        </w:rPr>
      </w:pPr>
      <w:r>
        <w:rPr>
          <w:rFonts w:cs="Calibri"/>
          <w:sz w:val="24"/>
          <w:szCs w:val="24"/>
        </w:rPr>
        <w:t xml:space="preserve">                 </w:t>
      </w:r>
      <w:bookmarkStart w:id="0" w:name="_Hlk158298325"/>
      <w:r>
        <w:rPr>
          <w:rFonts w:cs="Calibri"/>
          <w:sz w:val="24"/>
          <w:szCs w:val="24"/>
        </w:rPr>
        <w:t>Αθήνα, 28 Φεβρουαρίου 2026</w:t>
      </w:r>
      <w:bookmarkEnd w:id="0"/>
    </w:p>
    <w:p w:rsidR="008B2053" w:rsidRDefault="008B2053" w:rsidP="008B2053">
      <w:pPr>
        <w:rPr>
          <w:rFonts w:cs="Calibri"/>
          <w:b/>
          <w:sz w:val="24"/>
          <w:szCs w:val="24"/>
        </w:rPr>
      </w:pPr>
    </w:p>
    <w:p w:rsidR="008B2053" w:rsidRDefault="008B2053" w:rsidP="0085388E">
      <w:pPr>
        <w:jc w:val="center"/>
        <w:rPr>
          <w:rFonts w:cs="Calibri"/>
          <w:b/>
          <w:sz w:val="24"/>
          <w:szCs w:val="24"/>
        </w:rPr>
      </w:pPr>
      <w:r>
        <w:rPr>
          <w:rFonts w:cs="Calibri"/>
          <w:b/>
          <w:sz w:val="24"/>
          <w:szCs w:val="24"/>
        </w:rPr>
        <w:t>Δήλωση της Υπουργού Πολιτισμού Λίνας Μενδώνη για την απώλεια του Χρήστου Ρηγανά</w:t>
      </w:r>
    </w:p>
    <w:p w:rsidR="008B2053" w:rsidRDefault="008B2053" w:rsidP="008B2053">
      <w:pPr>
        <w:jc w:val="both"/>
        <w:rPr>
          <w:rFonts w:cs="Calibri"/>
          <w:sz w:val="24"/>
          <w:szCs w:val="24"/>
        </w:rPr>
      </w:pPr>
    </w:p>
    <w:p w:rsidR="008B2053" w:rsidRDefault="008B2053" w:rsidP="008B2053">
      <w:pPr>
        <w:jc w:val="both"/>
        <w:rPr>
          <w:rFonts w:cs="Calibri"/>
          <w:sz w:val="24"/>
          <w:szCs w:val="24"/>
        </w:rPr>
      </w:pPr>
      <w:r>
        <w:rPr>
          <w:rFonts w:cs="Calibri"/>
          <w:sz w:val="24"/>
          <w:szCs w:val="24"/>
        </w:rPr>
        <w:t>Πληροφορούμενη την απώλεια του Χρήστου Ρηγανά, η Υπουργός Πολιτισμού Λίνα Μενδώνη έκανε την ακόλουθη δήλωση:</w:t>
      </w:r>
    </w:p>
    <w:p w:rsidR="008B2053" w:rsidRDefault="008B2053" w:rsidP="008B2053">
      <w:pPr>
        <w:jc w:val="both"/>
        <w:rPr>
          <w:rFonts w:cs="Calibri"/>
          <w:sz w:val="24"/>
          <w:szCs w:val="24"/>
        </w:rPr>
      </w:pPr>
      <w:r>
        <w:rPr>
          <w:rFonts w:cs="Calibri"/>
          <w:sz w:val="24"/>
          <w:szCs w:val="24"/>
        </w:rPr>
        <w:t>Με ιδιαίτερη θλίψη πληροφορήθηκα την απώλεια του Χρήστου Ρηγανά, ενός ξεχωριστού εικαστικού με αθόρυβη, αλλά σημαντική πορεία μισού αιώνα, στην Τέχνη. Μαθητής του Γιάννη Παππά στο Εργαστήριο Γλυπτικής της ΑΣΚΤ, ο Χρήστος Ρηγανάς μας καταλείπει ένα πληρέστατο έργο,</w:t>
      </w:r>
      <w:bookmarkStart w:id="1" w:name="_GoBack"/>
      <w:bookmarkEnd w:id="1"/>
      <w:r>
        <w:rPr>
          <w:rFonts w:cs="Calibri"/>
          <w:sz w:val="24"/>
          <w:szCs w:val="24"/>
        </w:rPr>
        <w:t xml:space="preserve"> το οποίο χαρακτηρίζεται από λιτότητα και εκφραστική ενάργεια. Δουλεύοντας με πλείστα υλικά, ο Χρήστος Ρηγανάς φιλοτέχνησε πλήθος γλυπτών, τα οποία εκτέθηκαν σε δεκάδες ατομικές και ομαδικές εκθέσεις, κοσμούν δημόσιους χώρους ανά την Ελλάδα και αποτελούν μέρος τόσο δημόσιων όσο και ιδιωτικών συλλογών. Οι διαδοχικές διακρίσεις και βραβεία τα οποία αξιώθηκε πιστοποιούν την ποιότητα και την απήχηση της δημιουργίας του.</w:t>
      </w:r>
    </w:p>
    <w:p w:rsidR="008B2053" w:rsidRDefault="008B2053" w:rsidP="008B2053">
      <w:pPr>
        <w:jc w:val="both"/>
        <w:rPr>
          <w:rFonts w:cs="Calibri"/>
          <w:sz w:val="24"/>
          <w:szCs w:val="24"/>
        </w:rPr>
      </w:pPr>
      <w:r>
        <w:rPr>
          <w:rFonts w:cs="Calibri"/>
          <w:sz w:val="24"/>
          <w:szCs w:val="24"/>
        </w:rPr>
        <w:t>Ο Χρήστος Ρηγανάς δεν υπήρξε μόνο διακεκριμένος καλλιτέχνης, αλλά και συνειδητοποιημένος δημιουργός, με ιδιαίτερη ευαισθησία στη διάχυση της καλλιτεχνικής δημιουργίας σε όλο και ευρύτερα κοινά. Εγκατεστημένος, εδώ και δεκαετίες στην ιδιαίτερη πατρίδα του, την Καλαμάτα, οργάνωσε εκεί το εργαστήρι του και είχε ενεργό δράση στην πολιτιστική κίνηση της πόλης, διατελώντας διευθυντής της Δημοτικής Επιχείρησης Πολιτιστικής Ανάπτυξης Καλαμάτας, δάσκαλος στο Εικαστικό Σχολείο της πόλης και συνιδρυτής της Εικαστικής Ομάδας Καλαμάτας.</w:t>
      </w:r>
    </w:p>
    <w:p w:rsidR="003857E8" w:rsidRPr="008B2053" w:rsidRDefault="008B2053" w:rsidP="008B2053">
      <w:pPr>
        <w:jc w:val="both"/>
        <w:rPr>
          <w:rFonts w:cs="Calibri"/>
          <w:sz w:val="24"/>
          <w:szCs w:val="24"/>
        </w:rPr>
      </w:pPr>
      <w:r>
        <w:rPr>
          <w:rFonts w:cs="Calibri"/>
          <w:sz w:val="24"/>
          <w:szCs w:val="24"/>
        </w:rPr>
        <w:t>Στους οικείους του, τους φίλους, τους μαθητές και τους συνεργάτες του απευθύνω ειλικρινή συλλυπητήρια.</w:t>
      </w:r>
    </w:p>
    <w:sectPr w:rsidR="003857E8" w:rsidRPr="008B2053" w:rsidSect="00BC3A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53"/>
    <w:rsid w:val="00006C94"/>
    <w:rsid w:val="00203C27"/>
    <w:rsid w:val="002D1B09"/>
    <w:rsid w:val="00395F8B"/>
    <w:rsid w:val="0085388E"/>
    <w:rsid w:val="008B2053"/>
    <w:rsid w:val="00A37F70"/>
    <w:rsid w:val="00A6405F"/>
    <w:rsid w:val="00BC3A01"/>
    <w:rsid w:val="00CA4C72"/>
    <w:rsid w:val="00CE53E2"/>
    <w:rsid w:val="00D064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8FFE5-5224-4A3C-AC7F-CC460ECE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6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60"/>
    <w:qFormat/>
    <w:rsid w:val="008B20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semiHidden/>
    <w:unhideWhenUsed/>
    <w:rsid w:val="008B2053"/>
    <w:pPr>
      <w:ind w:left="4320" w:firstLine="720"/>
    </w:pPr>
    <w:rPr>
      <w:sz w:val="28"/>
      <w:szCs w:val="28"/>
    </w:rPr>
  </w:style>
  <w:style w:type="character" w:customStyle="1" w:styleId="Char">
    <w:name w:val="Σώμα κείμενου με εσοχή Char"/>
    <w:basedOn w:val="a0"/>
    <w:link w:val="a3"/>
    <w:uiPriority w:val="59"/>
    <w:semiHidden/>
    <w:rsid w:val="008B2053"/>
    <w:rPr>
      <w:rFonts w:ascii="Calibri" w:eastAsia="Calibri" w:hAnsi="Calibri" w:cs="Times New Roman"/>
      <w:sz w:val="28"/>
      <w:szCs w:val="28"/>
    </w:rPr>
  </w:style>
  <w:style w:type="paragraph" w:styleId="a4">
    <w:name w:val="Balloon Text"/>
    <w:basedOn w:val="a"/>
    <w:link w:val="Char0"/>
    <w:uiPriority w:val="99"/>
    <w:semiHidden/>
    <w:unhideWhenUsed/>
    <w:rsid w:val="008B2053"/>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B205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8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C64C90-F10B-48FF-8AA7-955711A79CD8}"/>
</file>

<file path=customXml/itemProps2.xml><?xml version="1.0" encoding="utf-8"?>
<ds:datastoreItem xmlns:ds="http://schemas.openxmlformats.org/officeDocument/2006/customXml" ds:itemID="{488E9E43-1BC5-4F55-803B-FA73C543FF4C}"/>
</file>

<file path=customXml/itemProps3.xml><?xml version="1.0" encoding="utf-8"?>
<ds:datastoreItem xmlns:ds="http://schemas.openxmlformats.org/officeDocument/2006/customXml" ds:itemID="{78A3D68B-0B09-456E-BACA-4216AA3DB5D8}"/>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1318</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Χρήστου Ρηγανά</dc:title>
  <dc:creator>ΚΥΡΙΑΚΟΣ ΚΟΥΖΟΥΜΗΣ</dc:creator>
  <cp:lastModifiedBy>Ελευθερία Πελτέκη</cp:lastModifiedBy>
  <cp:revision>2</cp:revision>
  <dcterms:created xsi:type="dcterms:W3CDTF">2026-02-28T13:54:00Z</dcterms:created>
  <dcterms:modified xsi:type="dcterms:W3CDTF">2026-02-28T13:54:00Z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